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</w:t>
      </w:r>
      <w:r>
        <w:tab/>
      </w:r>
      <w:r>
        <w:t>R3-25</w:t>
      </w:r>
      <w:r>
        <w:rPr>
          <w:rFonts w:hint="eastAsia" w:eastAsia="宋体"/>
          <w:lang w:val="en-US" w:eastAsia="zh-CN"/>
        </w:rPr>
        <w:t>5142</w:t>
      </w:r>
    </w:p>
    <w:p>
      <w:pPr>
        <w:pStyle w:val="34"/>
        <w:rPr>
          <w:rFonts w:cs="Arial"/>
          <w:bCs/>
          <w:sz w:val="24"/>
        </w:rPr>
      </w:pPr>
      <w:bookmarkStart w:id="2" w:name="_Hlk19781143"/>
      <w:r>
        <w:rPr>
          <w:rFonts w:hint="eastAsia" w:eastAsia="宋体" w:cs="Arial"/>
          <w:bCs/>
          <w:sz w:val="24"/>
          <w:lang w:val="en-US" w:eastAsia="zh-CN"/>
        </w:rPr>
        <w:t>Bengaluru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India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25</w:t>
      </w:r>
      <w:r>
        <w:rPr>
          <w:rFonts w:cs="Arial"/>
          <w:bCs/>
          <w:sz w:val="24"/>
        </w:rPr>
        <w:t>-2</w:t>
      </w:r>
      <w:r>
        <w:rPr>
          <w:rFonts w:hint="eastAsia" w:eastAsia="宋体" w:cs="Arial"/>
          <w:bCs/>
          <w:sz w:val="24"/>
          <w:lang w:val="en-US" w:eastAsia="zh-CN"/>
        </w:rPr>
        <w:t>9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Aug</w:t>
      </w:r>
      <w:r>
        <w:rPr>
          <w:rFonts w:cs="Arial"/>
          <w:bCs/>
          <w:sz w:val="24"/>
        </w:rPr>
        <w:t>, 2025</w:t>
      </w:r>
      <w:bookmarkEnd w:id="0"/>
      <w:bookmarkEnd w:id="2"/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8"/>
      </w:pPr>
      <w:r>
        <w:t>Agenda Item:</w:t>
      </w:r>
      <w:r>
        <w:tab/>
      </w:r>
      <w:r>
        <w:t>8.1</w:t>
      </w:r>
    </w:p>
    <w:p>
      <w:pPr>
        <w:pStyle w:val="88"/>
        <w:rPr>
          <w:lang w:eastAsia="ja-JP"/>
        </w:rPr>
      </w:pPr>
      <w:r>
        <w:t>Source:</w:t>
      </w:r>
      <w:r>
        <w:tab/>
      </w:r>
      <w:r>
        <w:t>ZTE Corporation</w:t>
      </w:r>
    </w:p>
    <w:p>
      <w:pPr>
        <w:pStyle w:val="88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Pre-release Feature Removal</w:t>
      </w:r>
    </w:p>
    <w:p>
      <w:pPr>
        <w:pStyle w:val="88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hint="default"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During the </w:t>
      </w:r>
      <w:r>
        <w:rPr>
          <w:rFonts w:hint="eastAsia" w:eastAsiaTheme="minorEastAsia"/>
          <w:lang w:val="en-US" w:eastAsia="zh-CN"/>
        </w:rPr>
        <w:t>RAN#108 meeting</w:t>
      </w:r>
      <w:r>
        <w:rPr>
          <w:rFonts w:eastAsiaTheme="minorEastAsia"/>
          <w:lang w:eastAsia="zh-CN"/>
        </w:rPr>
        <w:t xml:space="preserve">, </w:t>
      </w:r>
      <w:r>
        <w:rPr>
          <w:rFonts w:hint="eastAsia" w:eastAsiaTheme="minorEastAsia"/>
          <w:lang w:val="en-US" w:eastAsia="zh-CN"/>
        </w:rPr>
        <w:t>there had the discussion on R17 and R18 PWS for NTN feature removal alignment between RAN and SA, and the reply LS agreed in R3-255018.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lang w:val="en-US" w:eastAsia="zh-CN"/>
              </w:rPr>
            </w:pPr>
            <w:r>
              <w:rPr>
                <w:rFonts w:ascii="Arial" w:hAnsi="Arial" w:cs="Arial"/>
              </w:rPr>
      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 previous endorsed 4 stage2 CRs in RAN3 were not approved and the actions towards WGs are shown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>
            <w:pPr>
              <w:spacing w:after="120"/>
              <w:ind w:left="1985" w:hanging="1985"/>
              <w:rPr>
                <w:rFonts w:ascii="Arial" w:hAnsi="Arial" w:eastAsia="宋体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hint="eastAsia" w:ascii="Arial" w:hAnsi="Arial" w:eastAsia="宋体" w:cs="Arial"/>
                <w:b/>
                <w:lang w:val="en-US" w:eastAsia="zh-CN"/>
              </w:rPr>
              <w:t>CT1, CT, SA1, SA: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hint="eastAsia" w:ascii="Arial" w:hAnsi="Arial" w:eastAsia="宋体" w:cs="Arial"/>
                <w:b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RAN asks CT1, CT, SA1, SA to take the above into account and either revert or confirm the removal of the support for PWS over satellite NG-RAN in Rel-17 and Rel-18.</w:t>
            </w:r>
          </w:p>
          <w:p>
            <w:pPr>
              <w:spacing w:after="120"/>
              <w:ind w:left="1985" w:hanging="1985"/>
              <w:rPr>
                <w:rFonts w:ascii="Arial" w:hAnsi="Arial" w:eastAsia="宋体" w:cs="Arial"/>
                <w:b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lang w:val="en-US" w:eastAsia="zh-CN"/>
              </w:rPr>
              <w:t xml:space="preserve">To </w:t>
            </w:r>
            <w:r>
              <w:rPr>
                <w:rFonts w:ascii="Arial" w:hAnsi="Arial" w:cs="Arial"/>
                <w:b/>
              </w:rPr>
              <w:t>RAN3, RAN2</w:t>
            </w:r>
            <w:r>
              <w:rPr>
                <w:rFonts w:hint="eastAsia" w:ascii="Arial" w:hAnsi="Arial" w:eastAsia="宋体" w:cs="Arial"/>
                <w:b/>
                <w:lang w:val="en-US" w:eastAsia="zh-CN"/>
              </w:rPr>
              <w:t>:</w:t>
            </w:r>
          </w:p>
          <w:p>
            <w:pPr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</w:rPr>
              <w:t>ACTION: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RAN asks RAN3 and RAN2 to take appropriate action based on the conclusions in the other working groups.</w:t>
            </w:r>
          </w:p>
        </w:tc>
      </w:tr>
    </w:tbl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Discussion</w:t>
      </w:r>
    </w:p>
    <w:p>
      <w:pPr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Pre-release feature removals have occurred in the past. For example, if SA1 requested a feature that ultimately did not reach Stage 3 in CT, the SA1 specification would remove it. However, in this case, the removal spans multiple TSGs (SA, CT, and RAN), which necessitates a formal decision by SA and CT first, followed by appropriate actions in the relevant RAN WGs (and vice versa).</w:t>
      </w:r>
    </w:p>
    <w:p>
      <w:pPr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>The "ping-pong" effect observed in the R17/R18 PWS for NTN feature removal alignment should be avoided in future releases.</w:t>
      </w:r>
    </w:p>
    <w:p>
      <w:pP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Proposed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Working 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Process for RAN3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on 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>Pre-Release Feature Removal:</w:t>
      </w:r>
    </w:p>
    <w:p>
      <w:pP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When to 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>Triggering Discussions: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>RAN3 should initiate pre-release feature removal discussions only upon receiving an official request via an incoming LS from TSGs (SA, CT, or RAN), not from other WGs.</w:t>
      </w:r>
    </w:p>
    <w:p>
      <w:r>
        <w:rPr>
          <w:rFonts w:hint="default" w:ascii="Times New Roman" w:hAnsi="Times New Roman" w:cs="Times New Roman" w:eastAsiaTheme="minorEastAsia"/>
          <w:lang w:val="en-US" w:eastAsia="zh-CN"/>
        </w:rPr>
        <w:t>If a removal request originates from a single WG, RAN3 must escalate it to RAN Plenary to ensure TSG-level alignment and cross-TSG coordination.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40" w:afterAutospacing="0" w:line="286" w:lineRule="atLeast"/>
        <w:ind w:left="0" w:right="0"/>
        <w:rPr>
          <w:rFonts w:hint="eastAsia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>CR Submission &amp; Approval: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If the removal is confirmed and the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corresponding 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RAN WI is led by RAN3, companies </w:t>
      </w:r>
      <w:r>
        <w:rPr>
          <w:rFonts w:hint="eastAsia" w:ascii="Times New Roman" w:hAnsi="Times New Roman" w:cs="Times New Roman" w:eastAsiaTheme="minorEastAsia"/>
          <w:lang w:val="en-US" w:eastAsia="zh-CN"/>
        </w:rPr>
        <w:t>are encouraged to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submit CRs to update the affected RAN3 specifications.</w:t>
      </w:r>
    </w:p>
    <w:p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If such feature removal also has impact on other WGs, the 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complete CR sets (e.g., WGx CR submitted </w:t>
      </w:r>
      <w:r>
        <w:rPr>
          <w:rFonts w:hint="eastAsia" w:ascii="Times New Roman" w:hAnsi="Times New Roman" w:cs="Times New Roman" w:eastAsiaTheme="minorEastAsia"/>
          <w:lang w:val="en-US" w:eastAsia="zh-CN"/>
        </w:rPr>
        <w:t>and the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linked WGy CRs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are also needed</w:t>
      </w:r>
      <w:r>
        <w:rPr>
          <w:rFonts w:hint="default" w:ascii="Times New Roman" w:hAnsi="Times New Roman" w:cs="Times New Roman" w:eastAsiaTheme="minorEastAsia"/>
          <w:lang w:val="en-US" w:eastAsia="zh-CN"/>
        </w:rPr>
        <w:t>) </w:t>
      </w:r>
      <w:r>
        <w:rPr>
          <w:rFonts w:hint="eastAsia" w:ascii="Times New Roman" w:hAnsi="Times New Roman" w:cs="Times New Roman" w:eastAsiaTheme="minorEastAsia"/>
          <w:lang w:val="en-US" w:eastAsia="zh-CN"/>
        </w:rPr>
        <w:t>should be submitted and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approved at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the same 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TSG </w:t>
      </w:r>
      <w:r>
        <w:rPr>
          <w:rFonts w:hint="eastAsia" w:ascii="Times New Roman" w:hAnsi="Times New Roman" w:cs="Times New Roman" w:eastAsiaTheme="minorEastAsia"/>
          <w:lang w:val="en-US" w:eastAsia="zh-CN"/>
        </w:rPr>
        <w:t>meeting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. All related CRs </w:t>
      </w:r>
      <w:r>
        <w:rPr>
          <w:rFonts w:hint="eastAsia" w:ascii="Times New Roman" w:hAnsi="Times New Roman" w:cs="Times New Roman" w:eastAsiaTheme="minorEastAsia"/>
          <w:lang w:val="en-US" w:eastAsia="zh-CN"/>
        </w:rPr>
        <w:t>are supposed to be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finalized within one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lang w:val="en-US" w:eastAsia="zh-CN"/>
        </w:rPr>
        <w:t>quarter.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40" w:afterAutospacing="0" w:line="286" w:lineRule="atLeast"/>
        <w:ind w:left="0" w:right="0"/>
      </w:pP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>WI Summary Alignment:</w:t>
      </w:r>
    </w:p>
    <w:p>
      <w:pPr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For confirmed removals in RAN3-led WI, the RAN3 Chair </w:t>
      </w:r>
      <w:r>
        <w:rPr>
          <w:rFonts w:hint="eastAsia" w:ascii="Times New Roman" w:hAnsi="Times New Roman" w:cs="Times New Roman" w:eastAsiaTheme="minorEastAsia"/>
          <w:lang w:val="en-US" w:eastAsia="zh-CN"/>
        </w:rPr>
        <w:t>should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task the WI rapporteur to review the pre-release WI summary in the initial release (e.g., TR 21.917 for R17 features, managed by SA) to ensure consistency.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0" w:afterAutospacing="0" w:line="286" w:lineRule="atLeast"/>
        <w:ind w:left="0" w:right="0"/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WI summary updates should be addressed 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and approved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  <w:t>in TSG meetings.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0" w:afterAutospacing="0" w:line="286" w:lineRule="atLeast"/>
        <w:ind w:left="0" w:right="0"/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</w:pPr>
    </w:p>
    <w:p>
      <w:pPr>
        <w:pStyle w:val="119"/>
        <w:numPr>
          <w:ilvl w:val="0"/>
          <w:numId w:val="0"/>
        </w:numPr>
        <w:ind w:leftChars="0"/>
        <w:rPr>
          <w:rFonts w:eastAsiaTheme="minorEastAsia"/>
          <w:b/>
          <w:lang w:eastAsia="zh-CN"/>
        </w:rPr>
      </w:pPr>
      <w:r>
        <w:rPr>
          <w:rFonts w:hint="eastAsia" w:cs="Times New Roman" w:eastAsiaTheme="minorEastAsia"/>
          <w:b/>
          <w:bCs/>
          <w:u w:val="single"/>
          <w:lang w:val="en-US" w:eastAsia="zh-CN"/>
        </w:rPr>
        <w:t xml:space="preserve">Opt1: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>The above p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roposed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>p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rocess for RAN3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on 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>Pre-Release Feature Removal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 is proposed to be captured in TR30.531</w:t>
      </w:r>
      <w:r>
        <w:rPr>
          <w:rFonts w:eastAsiaTheme="minorEastAsia"/>
          <w:b/>
          <w:lang w:eastAsia="zh-CN"/>
        </w:rPr>
        <w:t>.</w:t>
      </w:r>
    </w:p>
    <w:p>
      <w:pPr>
        <w:pStyle w:val="119"/>
        <w:numPr>
          <w:ilvl w:val="0"/>
          <w:numId w:val="0"/>
        </w:numPr>
        <w:ind w:leftChars="0"/>
        <w:rPr>
          <w:rFonts w:eastAsiaTheme="minorEastAsia"/>
          <w:b/>
          <w:lang w:eastAsia="zh-CN"/>
        </w:rPr>
      </w:pPr>
    </w:p>
    <w:p>
      <w:pPr>
        <w:pStyle w:val="119"/>
        <w:numPr>
          <w:ilvl w:val="0"/>
          <w:numId w:val="0"/>
        </w:numPr>
        <w:ind w:leftChars="0"/>
        <w:rPr>
          <w:rFonts w:hint="eastAsia" w:cs="Times New Roman" w:eastAsiaTheme="minorEastAsia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On the other hand, if companies would like to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to consider </w:t>
      </w: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such feature removal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 on a case by case basis</w:t>
      </w: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, then the below proposal is proposed.</w:t>
      </w:r>
    </w:p>
    <w:p>
      <w:pPr>
        <w:pStyle w:val="119"/>
        <w:numPr>
          <w:ilvl w:val="0"/>
          <w:numId w:val="0"/>
        </w:numPr>
        <w:ind w:leftChars="0"/>
        <w:rPr>
          <w:rFonts w:hint="default" w:cs="Times New Roman" w:eastAsiaTheme="minorEastAsia"/>
          <w:sz w:val="20"/>
          <w:szCs w:val="20"/>
          <w:lang w:val="en-US" w:eastAsia="zh-CN" w:bidi="ar-SA"/>
        </w:rPr>
      </w:pPr>
      <w:r>
        <w:rPr>
          <w:rFonts w:hint="eastAsia" w:cs="Times New Roman" w:eastAsiaTheme="minorEastAsia"/>
          <w:b/>
          <w:bCs/>
          <w:u w:val="single"/>
          <w:lang w:val="en-US" w:eastAsia="zh-CN"/>
        </w:rPr>
        <w:t xml:space="preserve">Opt2: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The </w:t>
      </w:r>
      <w:r>
        <w:rPr>
          <w:rFonts w:hint="eastAsia" w:cs="Times New Roman" w:eastAsiaTheme="minorEastAsia"/>
          <w:b/>
          <w:bCs/>
          <w:u w:val="single"/>
          <w:lang w:val="en-US" w:eastAsia="zh-CN"/>
        </w:rPr>
        <w:t>following text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 is proposed to be captured in </w:t>
      </w:r>
      <w:r>
        <w:rPr>
          <w:rFonts w:hint="eastAsia" w:cs="Times New Roman" w:eastAsiaTheme="minorEastAsia"/>
          <w:b/>
          <w:bCs/>
          <w:u w:val="single"/>
          <w:lang w:val="en-US" w:eastAsia="zh-CN"/>
        </w:rPr>
        <w:t>Chair minutes in AI8.1:</w:t>
      </w:r>
    </w:p>
    <w:p>
      <w:pPr>
        <w:pStyle w:val="119"/>
        <w:numPr>
          <w:ilvl w:val="0"/>
          <w:numId w:val="0"/>
        </w:numPr>
        <w:ind w:leftChars="0"/>
        <w:jc w:val="both"/>
        <w:rPr>
          <w:rFonts w:hint="default" w:eastAsia="宋体"/>
          <w:i/>
          <w:iCs/>
          <w:lang w:val="en-US" w:eastAsia="zh-CN"/>
        </w:rPr>
      </w:pPr>
      <w:r>
        <w:rPr>
          <w:rFonts w:hint="eastAsia" w:eastAsia="宋体"/>
          <w:i/>
          <w:iCs/>
          <w:lang w:val="en-US" w:eastAsia="zh-CN"/>
        </w:rPr>
        <w:t>TSG RAN WG3</w:t>
      </w:r>
      <w:r>
        <w:rPr>
          <w:rFonts w:hint="default" w:eastAsia="宋体"/>
          <w:i/>
          <w:iCs/>
          <w:lang w:val="en-US" w:eastAsia="zh-CN"/>
        </w:rPr>
        <w:t xml:space="preserve"> should </w:t>
      </w:r>
      <w:r>
        <w:rPr>
          <w:rFonts w:hint="eastAsia" w:eastAsia="宋体"/>
          <w:i/>
          <w:iCs/>
          <w:lang w:val="en-US" w:eastAsia="zh-CN"/>
        </w:rPr>
        <w:t>not reopen</w:t>
      </w:r>
      <w:r>
        <w:rPr>
          <w:rFonts w:hint="default" w:eastAsia="宋体"/>
          <w:i/>
          <w:iCs/>
          <w:lang w:val="en-US" w:eastAsia="zh-CN"/>
        </w:rPr>
        <w:t xml:space="preserve"> pre-release feature removal </w:t>
      </w:r>
      <w:r>
        <w:rPr>
          <w:rFonts w:hint="eastAsia" w:eastAsia="宋体"/>
          <w:i/>
          <w:iCs/>
          <w:lang w:val="en-US" w:eastAsia="zh-CN"/>
        </w:rPr>
        <w:t xml:space="preserve">on </w:t>
      </w:r>
      <w:r>
        <w:rPr>
          <w:rFonts w:hint="default" w:eastAsia="宋体"/>
          <w:i/>
          <w:iCs/>
          <w:lang w:val="en-US" w:eastAsia="zh-CN"/>
        </w:rPr>
        <w:t>the R17/R18 PWS for NTN feature discussions only upon receiving an official request via an incoming LS from TSGs (SA, CT, or RAN)</w:t>
      </w:r>
      <w:r>
        <w:rPr>
          <w:rFonts w:hint="eastAsia" w:eastAsia="宋体"/>
          <w:i/>
          <w:iCs/>
          <w:lang w:val="en-US" w:eastAsia="zh-CN"/>
        </w:rPr>
        <w:t>. T</w:t>
      </w:r>
      <w:r>
        <w:rPr>
          <w:rFonts w:hint="default" w:eastAsia="宋体"/>
          <w:i/>
          <w:iCs/>
          <w:lang w:val="en-US" w:eastAsia="zh-CN"/>
        </w:rPr>
        <w:t xml:space="preserve">he pre-release WI summary in the initial release (e.g., TR 21.917 for R17 features, managed by SA) </w:t>
      </w:r>
      <w:r>
        <w:rPr>
          <w:rFonts w:hint="eastAsia" w:eastAsia="宋体"/>
          <w:i/>
          <w:iCs/>
          <w:lang w:val="en-US" w:eastAsia="zh-CN"/>
        </w:rPr>
        <w:t xml:space="preserve">needs to be updated in TSG meeting </w:t>
      </w:r>
      <w:r>
        <w:rPr>
          <w:rFonts w:hint="default" w:eastAsia="宋体"/>
          <w:i/>
          <w:iCs/>
          <w:lang w:val="en-US" w:eastAsia="zh-CN"/>
        </w:rPr>
        <w:t>to ensure consistency</w:t>
      </w:r>
      <w:r>
        <w:rPr>
          <w:rFonts w:hint="eastAsia" w:eastAsia="宋体"/>
          <w:i/>
          <w:iCs/>
          <w:lang w:val="en-US" w:eastAsia="zh-CN"/>
        </w:rPr>
        <w:t xml:space="preserve"> if feature removal is confirmed</w:t>
      </w:r>
      <w:bookmarkStart w:id="11" w:name="_GoBack"/>
      <w:bookmarkEnd w:id="11"/>
      <w:r>
        <w:rPr>
          <w:rFonts w:hint="default" w:eastAsia="宋体"/>
          <w:i/>
          <w:iCs/>
          <w:lang w:val="en-US" w:eastAsia="zh-CN"/>
        </w:rPr>
        <w:t>.</w:t>
      </w:r>
    </w:p>
    <w:p>
      <w:pPr>
        <w:pStyle w:val="119"/>
        <w:numPr>
          <w:ilvl w:val="0"/>
          <w:numId w:val="0"/>
        </w:numPr>
        <w:ind w:leftChars="0"/>
        <w:jc w:val="both"/>
        <w:rPr>
          <w:rFonts w:hint="default" w:eastAsia="宋体"/>
          <w:i/>
          <w:iCs/>
          <w:lang w:val="en-US" w:eastAsia="zh-CN"/>
        </w:rPr>
      </w:pPr>
    </w:p>
    <w:p>
      <w:pPr>
        <w:pStyle w:val="119"/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 w:bidi="ar-SA"/>
        </w:rPr>
        <w:t>Considering we may face the similar case in future, and general principle can be made to avoid to repeat the process discussion.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  <w:t> </w:t>
      </w: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We would like to suggest to adopt Opt1.</w:t>
      </w:r>
    </w:p>
    <w:p>
      <w:pPr>
        <w:pStyle w:val="2"/>
        <w:numPr>
          <w:ilvl w:val="0"/>
          <w:numId w:val="1"/>
        </w:numPr>
      </w:pPr>
      <w:r>
        <w:t>Conclusion</w:t>
      </w:r>
    </w:p>
    <w:p>
      <w:pPr>
        <w:rPr>
          <w:rFonts w:hint="eastAsia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 xml:space="preserve">Proposal: RAN3 to discuss and adopt the corresponding option to resolve the </w:t>
      </w:r>
      <w:r>
        <w:rPr>
          <w:rFonts w:hint="eastAsia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>p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 xml:space="preserve">re-release </w:t>
      </w:r>
      <w:r>
        <w:rPr>
          <w:rFonts w:hint="eastAsia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>f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 xml:space="preserve">eature </w:t>
      </w:r>
      <w:r>
        <w:rPr>
          <w:rFonts w:hint="eastAsia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>r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  <w:t>emoval issue.</w:t>
      </w:r>
    </w:p>
    <w:p>
      <w:pPr>
        <w:rPr>
          <w:rFonts w:hint="default" w:ascii="Times New Roman" w:hAnsi="Times New Roman" w:cs="Times New Roman" w:eastAsiaTheme="minorEastAsia"/>
          <w:b/>
          <w:bCs/>
          <w:sz w:val="20"/>
          <w:szCs w:val="20"/>
          <w:u w:val="single"/>
          <w:lang w:val="en-US" w:eastAsia="zh-CN" w:bidi="ar-SA"/>
        </w:rPr>
      </w:pP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Following is our proposal and </w:t>
      </w:r>
      <w:r>
        <w:rPr>
          <w:rFonts w:hint="eastAsia" w:eastAsiaTheme="minorEastAsia"/>
          <w:lang w:val="en-US" w:eastAsia="zh-CN"/>
        </w:rPr>
        <w:t>text for TR30.531 in Opt1</w:t>
      </w:r>
      <w:r>
        <w:rPr>
          <w:rFonts w:eastAsiaTheme="minorEastAsia"/>
          <w:lang w:eastAsia="zh-CN"/>
        </w:rPr>
        <w:t>:</w:t>
      </w:r>
    </w:p>
    <w:p>
      <w:pPr>
        <w:pStyle w:val="119"/>
        <w:numPr>
          <w:ilvl w:val="0"/>
          <w:numId w:val="0"/>
        </w:numPr>
        <w:ind w:leftChars="0"/>
        <w:rPr>
          <w:rFonts w:eastAsiaTheme="minorEastAsia"/>
          <w:b/>
          <w:lang w:eastAsia="zh-CN"/>
        </w:rPr>
      </w:pPr>
      <w:r>
        <w:rPr>
          <w:rFonts w:hint="eastAsia" w:cs="Times New Roman" w:eastAsiaTheme="minorEastAsia"/>
          <w:b/>
          <w:bCs/>
          <w:u w:val="single"/>
          <w:lang w:val="en-US" w:eastAsia="zh-CN"/>
        </w:rPr>
        <w:t xml:space="preserve">Opt1: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>The above p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roposed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>p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rocess for RAN3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on </w:t>
      </w:r>
      <w:r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/>
        </w:rPr>
        <w:t>Pre-Release Feature Removal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 is proposed to be captured in TR30.531</w:t>
      </w:r>
      <w:r>
        <w:rPr>
          <w:rFonts w:eastAsiaTheme="minorEastAsia"/>
          <w:b/>
          <w:lang w:eastAsia="zh-CN"/>
        </w:rPr>
        <w:t>.</w:t>
      </w:r>
    </w:p>
    <w:p>
      <w:pPr>
        <w:pStyle w:val="119"/>
        <w:numPr>
          <w:ilvl w:val="0"/>
          <w:numId w:val="0"/>
        </w:numPr>
        <w:spacing w:after="180"/>
        <w:rPr>
          <w:rFonts w:eastAsiaTheme="minorEastAsia"/>
          <w:b/>
          <w:lang w:eastAsia="zh-CN"/>
        </w:rPr>
      </w:pPr>
    </w:p>
    <w:p>
      <w:pPr>
        <w:pStyle w:val="4"/>
        <w:rPr>
          <w:rFonts w:hint="default" w:eastAsia="宋体"/>
          <w:i/>
          <w:iCs/>
          <w:lang w:val="en-US" w:eastAsia="zh-CN"/>
        </w:rPr>
      </w:pPr>
      <w:bookmarkStart w:id="3" w:name="_Toc101174489"/>
      <w:bookmarkStart w:id="4" w:name="_Toc84238849"/>
      <w:bookmarkStart w:id="5" w:name="_Toc100304343"/>
      <w:bookmarkStart w:id="6" w:name="_Toc528971769"/>
      <w:bookmarkStart w:id="7" w:name="_Toc109604918"/>
      <w:bookmarkStart w:id="8" w:name="_Toc114493049"/>
      <w:bookmarkStart w:id="9" w:name="_Toc100304275"/>
      <w:bookmarkStart w:id="10" w:name="_Toc100044847"/>
      <w:r>
        <w:rPr>
          <w:i/>
          <w:iCs/>
        </w:rPr>
        <w:t>5.3.5</w:t>
      </w:r>
      <w:r>
        <w:rPr>
          <w:i/>
          <w:iCs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eastAsia="宋体"/>
          <w:i/>
          <w:iCs/>
          <w:lang w:val="en-US" w:eastAsia="zh-CN"/>
        </w:rPr>
        <w:t>Pre-release feature removal</w:t>
      </w:r>
    </w:p>
    <w:p>
      <w:pPr>
        <w:rPr>
          <w:i/>
          <w:iCs/>
        </w:rPr>
      </w:pPr>
      <w:r>
        <w:rPr>
          <w:rFonts w:hint="eastAsia" w:eastAsia="宋体"/>
          <w:i/>
          <w:iCs/>
          <w:lang w:val="en-US" w:eastAsia="zh-CN"/>
        </w:rPr>
        <w:t xml:space="preserve">TSG </w:t>
      </w:r>
      <w:r>
        <w:rPr>
          <w:i/>
          <w:iCs/>
        </w:rPr>
        <w:t>RAN WG3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 should initiate pre-release feature removal discussions only upon receiving an official request via an incoming LS from TSGs (SA, CT, or RAN), not from other WGs.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If a removal request originates from a single 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TSG 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WG, 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TSG </w:t>
      </w:r>
      <w:r>
        <w:rPr>
          <w:i/>
          <w:iCs/>
        </w:rPr>
        <w:t>RAN WG3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 must escalate it to 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TSG 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RAN 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>meeting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 to ensure TSG-level alignment and cross-TSG coordination.</w:t>
      </w:r>
    </w:p>
    <w:p>
      <w:pPr>
        <w:rPr>
          <w:rFonts w:hint="default" w:ascii="Times New Roman" w:hAnsi="Times New Roman" w:cs="Times New Roman" w:eastAsiaTheme="minorEastAsia"/>
          <w:i/>
          <w:iCs/>
          <w:lang w:val="en-US" w:eastAsia="zh-CN"/>
        </w:rPr>
      </w:pP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If such feature removal also has impact on other WGs, the 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complete CR sets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 should be submitted and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 approved at 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the same 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TSG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 RAN meeting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. </w:t>
      </w:r>
    </w:p>
    <w:p>
      <w:pPr>
        <w:rPr>
          <w:rFonts w:hint="eastAsia" w:ascii="Times New Roman" w:hAnsi="Times New Roman" w:cs="Times New Roman" w:eastAsiaTheme="minorEastAsia"/>
          <w:i/>
          <w:iCs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For confirmed removals in RAN3-led WI, the RAN3 Chair 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>should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 xml:space="preserve"> task the WI rapporteur to review the pre-release WI summary in the initial release (e.g., TR 21.917 for R17 features, managed by SA) to ensure consistency.</w:t>
      </w:r>
      <w:r>
        <w:rPr>
          <w:rFonts w:hint="eastAsia" w:ascii="Times New Roman" w:hAnsi="Times New Roman" w:cs="Times New Roman" w:eastAsiaTheme="minorEastAsia"/>
          <w:i/>
          <w:iCs/>
          <w:lang w:val="en-US" w:eastAsia="zh-CN"/>
        </w:rPr>
        <w:t xml:space="preserve"> </w:t>
      </w:r>
    </w:p>
    <w:p>
      <w:pPr>
        <w:rPr>
          <w:rFonts w:hint="eastAsia" w:ascii="Times New Roman" w:hAnsi="Times New Roman" w:cs="Times New Roman" w:eastAsiaTheme="minorEastAsia"/>
          <w:i/>
          <w:iCs/>
          <w:lang w:val="en-US" w:eastAsia="zh-CN"/>
        </w:rPr>
      </w:pPr>
    </w:p>
    <w:p>
      <w:pPr>
        <w:pStyle w:val="119"/>
        <w:numPr>
          <w:ilvl w:val="0"/>
          <w:numId w:val="0"/>
        </w:numPr>
        <w:ind w:leftChars="0"/>
        <w:rPr>
          <w:rFonts w:hint="default" w:cs="Times New Roman" w:eastAsiaTheme="minorEastAsia"/>
          <w:sz w:val="20"/>
          <w:szCs w:val="20"/>
          <w:lang w:val="en-US" w:eastAsia="zh-CN" w:bidi="ar-SA"/>
        </w:rPr>
      </w:pPr>
      <w:r>
        <w:rPr>
          <w:rFonts w:hint="eastAsia" w:cs="Times New Roman" w:eastAsiaTheme="minorEastAsia"/>
          <w:b/>
          <w:bCs/>
          <w:u w:val="single"/>
          <w:lang w:val="en-US" w:eastAsia="zh-CN"/>
        </w:rPr>
        <w:t xml:space="preserve">Opt2: 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The </w:t>
      </w:r>
      <w:r>
        <w:rPr>
          <w:rFonts w:hint="eastAsia" w:cs="Times New Roman" w:eastAsiaTheme="minorEastAsia"/>
          <w:b/>
          <w:bCs/>
          <w:u w:val="single"/>
          <w:lang w:val="en-US" w:eastAsia="zh-CN"/>
        </w:rPr>
        <w:t>following text</w:t>
      </w: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/>
        </w:rPr>
        <w:t xml:space="preserve"> is proposed to be captured in </w:t>
      </w:r>
      <w:r>
        <w:rPr>
          <w:rFonts w:hint="eastAsia" w:cs="Times New Roman" w:eastAsiaTheme="minorEastAsia"/>
          <w:b/>
          <w:bCs/>
          <w:u w:val="single"/>
          <w:lang w:val="en-US" w:eastAsia="zh-CN"/>
        </w:rPr>
        <w:t>Chair minutes in AI8.1:</w:t>
      </w:r>
    </w:p>
    <w:p>
      <w:pPr>
        <w:pStyle w:val="119"/>
        <w:numPr>
          <w:ilvl w:val="0"/>
          <w:numId w:val="0"/>
        </w:numPr>
        <w:ind w:leftChars="0"/>
        <w:jc w:val="both"/>
        <w:rPr>
          <w:rFonts w:hint="default" w:eastAsia="宋体"/>
          <w:i/>
          <w:iCs/>
          <w:lang w:val="en-US" w:eastAsia="zh-CN"/>
        </w:rPr>
      </w:pPr>
      <w:r>
        <w:rPr>
          <w:rFonts w:hint="eastAsia" w:eastAsia="宋体"/>
          <w:i/>
          <w:iCs/>
          <w:lang w:val="en-US" w:eastAsia="zh-CN"/>
        </w:rPr>
        <w:t>TSG RAN WG3</w:t>
      </w:r>
      <w:r>
        <w:rPr>
          <w:rFonts w:hint="default" w:eastAsia="宋体"/>
          <w:i/>
          <w:iCs/>
          <w:lang w:val="en-US" w:eastAsia="zh-CN"/>
        </w:rPr>
        <w:t xml:space="preserve"> should </w:t>
      </w:r>
      <w:r>
        <w:rPr>
          <w:rFonts w:hint="eastAsia" w:eastAsia="宋体"/>
          <w:i/>
          <w:iCs/>
          <w:lang w:val="en-US" w:eastAsia="zh-CN"/>
        </w:rPr>
        <w:t>not reopen</w:t>
      </w:r>
      <w:r>
        <w:rPr>
          <w:rFonts w:hint="default" w:eastAsia="宋体"/>
          <w:i/>
          <w:iCs/>
          <w:lang w:val="en-US" w:eastAsia="zh-CN"/>
        </w:rPr>
        <w:t xml:space="preserve"> pre-release feature removal </w:t>
      </w:r>
      <w:r>
        <w:rPr>
          <w:rFonts w:hint="eastAsia" w:eastAsia="宋体"/>
          <w:i/>
          <w:iCs/>
          <w:lang w:val="en-US" w:eastAsia="zh-CN"/>
        </w:rPr>
        <w:t xml:space="preserve">on </w:t>
      </w:r>
      <w:r>
        <w:rPr>
          <w:rFonts w:hint="default" w:eastAsia="宋体"/>
          <w:i/>
          <w:iCs/>
          <w:lang w:val="en-US" w:eastAsia="zh-CN"/>
        </w:rPr>
        <w:t>the R17/R18 PWS for NTN feature discussions only upon receiving an official request via an incoming LS from TSGs (SA, CT, or RAN)</w:t>
      </w:r>
      <w:r>
        <w:rPr>
          <w:rFonts w:hint="eastAsia" w:eastAsia="宋体"/>
          <w:i/>
          <w:iCs/>
          <w:lang w:val="en-US" w:eastAsia="zh-CN"/>
        </w:rPr>
        <w:t>. T</w:t>
      </w:r>
      <w:r>
        <w:rPr>
          <w:rFonts w:hint="default" w:eastAsia="宋体"/>
          <w:i/>
          <w:iCs/>
          <w:lang w:val="en-US" w:eastAsia="zh-CN"/>
        </w:rPr>
        <w:t xml:space="preserve">he pre-release WI summary in the initial release (e.g., TR 21.917 for R17 features, managed by SA) </w:t>
      </w:r>
      <w:r>
        <w:rPr>
          <w:rFonts w:hint="eastAsia" w:eastAsia="宋体"/>
          <w:i/>
          <w:iCs/>
          <w:lang w:val="en-US" w:eastAsia="zh-CN"/>
        </w:rPr>
        <w:t xml:space="preserve">needs to be updated in TSG meeting </w:t>
      </w:r>
      <w:r>
        <w:rPr>
          <w:rFonts w:hint="default" w:eastAsia="宋体"/>
          <w:i/>
          <w:iCs/>
          <w:lang w:val="en-US" w:eastAsia="zh-CN"/>
        </w:rPr>
        <w:t>to ensure consistency</w:t>
      </w:r>
      <w:r>
        <w:rPr>
          <w:rFonts w:hint="eastAsia" w:eastAsia="宋体"/>
          <w:i/>
          <w:iCs/>
          <w:lang w:val="en-US" w:eastAsia="zh-CN"/>
        </w:rPr>
        <w:t xml:space="preserve"> if feature removal is confirmed</w:t>
      </w:r>
      <w:r>
        <w:rPr>
          <w:rFonts w:hint="default" w:eastAsia="宋体"/>
          <w:i/>
          <w:iCs/>
          <w:lang w:val="en-US" w:eastAsia="zh-CN"/>
        </w:rPr>
        <w:t>.</w:t>
      </w:r>
    </w:p>
    <w:p>
      <w:pPr>
        <w:rPr>
          <w:rFonts w:hint="eastAsia" w:ascii="Times New Roman" w:hAnsi="Times New Roman" w:cs="Times New Roman" w:eastAsiaTheme="minorEastAsia"/>
          <w:i/>
          <w:iCs/>
          <w:lang w:val="en-US" w:eastAsia="zh-CN"/>
        </w:rPr>
      </w:pPr>
    </w:p>
    <w:p>
      <w:pPr>
        <w:pStyle w:val="2"/>
        <w:numPr>
          <w:ilvl w:val="0"/>
          <w:numId w:val="1"/>
        </w:numPr>
      </w:pPr>
      <w:r>
        <w:t>Reference</w:t>
      </w:r>
    </w:p>
    <w:p>
      <w:pPr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 w:eastAsiaTheme="minorEastAsia"/>
          <w:lang w:eastAsia="zh-CN"/>
        </w:rPr>
        <w:t>[1]</w:t>
      </w:r>
      <w:r>
        <w:rPr>
          <w:rFonts w:hint="eastAsia" w:ascii="Times New Roman" w:hAnsi="Times New Roman" w:cs="Times New Roman" w:eastAsiaTheme="minorEastAsia"/>
          <w:lang w:eastAsia="zh-CN"/>
        </w:rPr>
        <w:tab/>
      </w:r>
      <w:r>
        <w:rPr>
          <w:rFonts w:hint="eastAsia" w:ascii="Times New Roman" w:hAnsi="Times New Roman" w:cs="Times New Roman" w:eastAsiaTheme="minorEastAsia"/>
          <w:lang w:eastAsia="zh-CN"/>
        </w:rPr>
        <w:t>R3-2</w:t>
      </w:r>
      <w:r>
        <w:rPr>
          <w:rFonts w:hint="eastAsia" w:ascii="Times New Roman" w:hAnsi="Times New Roman" w:cs="Times New Roman" w:eastAsiaTheme="minorEastAsia"/>
          <w:lang w:val="en-US" w:eastAsia="zh-CN"/>
        </w:rPr>
        <w:t>55018</w:t>
      </w:r>
      <w:r>
        <w:rPr>
          <w:rFonts w:hint="eastAsia" w:ascii="Times New Roman" w:hAnsi="Times New Roman" w:cs="Times New Roman" w:eastAsiaTheme="minorEastAsia"/>
          <w:lang w:eastAsia="zh-CN"/>
        </w:rPr>
        <w:t>, Reply LS from RAN on removal of support of PWS over satellite NG-RAN in Rel-17 and 18, RAN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202B5"/>
    <w:multiLevelType w:val="multilevel"/>
    <w:tmpl w:val="474202B5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3B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5D8A"/>
    <w:rsid w:val="00084D20"/>
    <w:rsid w:val="000868EE"/>
    <w:rsid w:val="00094F0A"/>
    <w:rsid w:val="000A6394"/>
    <w:rsid w:val="000C038A"/>
    <w:rsid w:val="000C0CAA"/>
    <w:rsid w:val="000C30BD"/>
    <w:rsid w:val="000C3E1D"/>
    <w:rsid w:val="000C6598"/>
    <w:rsid w:val="000D54AF"/>
    <w:rsid w:val="000D6382"/>
    <w:rsid w:val="000E2C25"/>
    <w:rsid w:val="000E407A"/>
    <w:rsid w:val="000E43E8"/>
    <w:rsid w:val="000F23FA"/>
    <w:rsid w:val="0010119C"/>
    <w:rsid w:val="00107718"/>
    <w:rsid w:val="00112C4C"/>
    <w:rsid w:val="001168C4"/>
    <w:rsid w:val="00133AA0"/>
    <w:rsid w:val="00142F7F"/>
    <w:rsid w:val="00145D43"/>
    <w:rsid w:val="001562B4"/>
    <w:rsid w:val="0016286B"/>
    <w:rsid w:val="00164817"/>
    <w:rsid w:val="001670C1"/>
    <w:rsid w:val="001763A1"/>
    <w:rsid w:val="00191183"/>
    <w:rsid w:val="00192C46"/>
    <w:rsid w:val="001A1FC3"/>
    <w:rsid w:val="001A7B60"/>
    <w:rsid w:val="001B6CDC"/>
    <w:rsid w:val="001B7A65"/>
    <w:rsid w:val="001C16A4"/>
    <w:rsid w:val="001D2CB8"/>
    <w:rsid w:val="001D7082"/>
    <w:rsid w:val="001E41F3"/>
    <w:rsid w:val="001E48D4"/>
    <w:rsid w:val="002006A7"/>
    <w:rsid w:val="002144D0"/>
    <w:rsid w:val="002218D6"/>
    <w:rsid w:val="00226CAF"/>
    <w:rsid w:val="002365D3"/>
    <w:rsid w:val="0025442D"/>
    <w:rsid w:val="0026004D"/>
    <w:rsid w:val="00262C39"/>
    <w:rsid w:val="002636A7"/>
    <w:rsid w:val="00274611"/>
    <w:rsid w:val="0027588B"/>
    <w:rsid w:val="00275D12"/>
    <w:rsid w:val="002769EB"/>
    <w:rsid w:val="002860C4"/>
    <w:rsid w:val="0029675F"/>
    <w:rsid w:val="002A37C8"/>
    <w:rsid w:val="002A3F0C"/>
    <w:rsid w:val="002A47EF"/>
    <w:rsid w:val="002A5166"/>
    <w:rsid w:val="002B23F9"/>
    <w:rsid w:val="002B24C6"/>
    <w:rsid w:val="002B5741"/>
    <w:rsid w:val="002B5B7A"/>
    <w:rsid w:val="002C238A"/>
    <w:rsid w:val="002E595A"/>
    <w:rsid w:val="00305409"/>
    <w:rsid w:val="00316329"/>
    <w:rsid w:val="0032319D"/>
    <w:rsid w:val="00332A03"/>
    <w:rsid w:val="00334EF3"/>
    <w:rsid w:val="00350819"/>
    <w:rsid w:val="00352CC2"/>
    <w:rsid w:val="0035319E"/>
    <w:rsid w:val="00353346"/>
    <w:rsid w:val="00354A7F"/>
    <w:rsid w:val="00376EE0"/>
    <w:rsid w:val="00386270"/>
    <w:rsid w:val="00392B19"/>
    <w:rsid w:val="00396631"/>
    <w:rsid w:val="003A4CC3"/>
    <w:rsid w:val="003A4E1D"/>
    <w:rsid w:val="003A5266"/>
    <w:rsid w:val="003B597F"/>
    <w:rsid w:val="003B7609"/>
    <w:rsid w:val="003C12C0"/>
    <w:rsid w:val="003C795B"/>
    <w:rsid w:val="003D15E8"/>
    <w:rsid w:val="003E1A36"/>
    <w:rsid w:val="003F54CE"/>
    <w:rsid w:val="0040623E"/>
    <w:rsid w:val="004165D0"/>
    <w:rsid w:val="00420F3C"/>
    <w:rsid w:val="004242F1"/>
    <w:rsid w:val="00447131"/>
    <w:rsid w:val="00447E0B"/>
    <w:rsid w:val="00452B1B"/>
    <w:rsid w:val="00460D5B"/>
    <w:rsid w:val="004623A9"/>
    <w:rsid w:val="00463444"/>
    <w:rsid w:val="00467657"/>
    <w:rsid w:val="0047168D"/>
    <w:rsid w:val="00477480"/>
    <w:rsid w:val="00477891"/>
    <w:rsid w:val="004839DB"/>
    <w:rsid w:val="004865D4"/>
    <w:rsid w:val="004A1950"/>
    <w:rsid w:val="004A20E3"/>
    <w:rsid w:val="004B3030"/>
    <w:rsid w:val="004B75B7"/>
    <w:rsid w:val="004F242B"/>
    <w:rsid w:val="004F3A56"/>
    <w:rsid w:val="004F5CD4"/>
    <w:rsid w:val="00501900"/>
    <w:rsid w:val="005124D6"/>
    <w:rsid w:val="0051580D"/>
    <w:rsid w:val="00520062"/>
    <w:rsid w:val="00540E46"/>
    <w:rsid w:val="005526BA"/>
    <w:rsid w:val="00552F6E"/>
    <w:rsid w:val="00562208"/>
    <w:rsid w:val="00564BDC"/>
    <w:rsid w:val="00575207"/>
    <w:rsid w:val="00592D74"/>
    <w:rsid w:val="00592FB9"/>
    <w:rsid w:val="005C4D70"/>
    <w:rsid w:val="005D543B"/>
    <w:rsid w:val="005D6988"/>
    <w:rsid w:val="005E02E9"/>
    <w:rsid w:val="005E22CF"/>
    <w:rsid w:val="005E2C44"/>
    <w:rsid w:val="005E3D2A"/>
    <w:rsid w:val="005E4D8A"/>
    <w:rsid w:val="005F2108"/>
    <w:rsid w:val="005F436C"/>
    <w:rsid w:val="0060567A"/>
    <w:rsid w:val="00614A1B"/>
    <w:rsid w:val="00621188"/>
    <w:rsid w:val="0062121F"/>
    <w:rsid w:val="0062246F"/>
    <w:rsid w:val="00625052"/>
    <w:rsid w:val="006257ED"/>
    <w:rsid w:val="0062763C"/>
    <w:rsid w:val="00630DA7"/>
    <w:rsid w:val="006310E9"/>
    <w:rsid w:val="006370F5"/>
    <w:rsid w:val="00646C7D"/>
    <w:rsid w:val="006515A6"/>
    <w:rsid w:val="006760A7"/>
    <w:rsid w:val="006804C7"/>
    <w:rsid w:val="006848B8"/>
    <w:rsid w:val="00695808"/>
    <w:rsid w:val="006A5614"/>
    <w:rsid w:val="006B46FB"/>
    <w:rsid w:val="006D56BC"/>
    <w:rsid w:val="006D6339"/>
    <w:rsid w:val="006E21FB"/>
    <w:rsid w:val="006E74F4"/>
    <w:rsid w:val="006F0125"/>
    <w:rsid w:val="0071052A"/>
    <w:rsid w:val="00711130"/>
    <w:rsid w:val="00711663"/>
    <w:rsid w:val="00716093"/>
    <w:rsid w:val="00716822"/>
    <w:rsid w:val="00721084"/>
    <w:rsid w:val="007342B2"/>
    <w:rsid w:val="0074163E"/>
    <w:rsid w:val="00742578"/>
    <w:rsid w:val="00746264"/>
    <w:rsid w:val="00765952"/>
    <w:rsid w:val="00773339"/>
    <w:rsid w:val="00775CD6"/>
    <w:rsid w:val="007767A3"/>
    <w:rsid w:val="00792342"/>
    <w:rsid w:val="00795237"/>
    <w:rsid w:val="007A34F3"/>
    <w:rsid w:val="007A6F2E"/>
    <w:rsid w:val="007B2558"/>
    <w:rsid w:val="007B512A"/>
    <w:rsid w:val="007B572B"/>
    <w:rsid w:val="007C2097"/>
    <w:rsid w:val="007C2145"/>
    <w:rsid w:val="007C25D4"/>
    <w:rsid w:val="007C42D1"/>
    <w:rsid w:val="007C53BB"/>
    <w:rsid w:val="007C65DE"/>
    <w:rsid w:val="007D6A07"/>
    <w:rsid w:val="007E4113"/>
    <w:rsid w:val="007E5FC8"/>
    <w:rsid w:val="007F721B"/>
    <w:rsid w:val="00805D95"/>
    <w:rsid w:val="00811EC9"/>
    <w:rsid w:val="008148CD"/>
    <w:rsid w:val="008227DB"/>
    <w:rsid w:val="0082561D"/>
    <w:rsid w:val="008279FA"/>
    <w:rsid w:val="00845D17"/>
    <w:rsid w:val="00847AB6"/>
    <w:rsid w:val="008579E4"/>
    <w:rsid w:val="008626E7"/>
    <w:rsid w:val="00863534"/>
    <w:rsid w:val="00870EE7"/>
    <w:rsid w:val="00874674"/>
    <w:rsid w:val="00892E63"/>
    <w:rsid w:val="008B1F20"/>
    <w:rsid w:val="008C4751"/>
    <w:rsid w:val="008E597D"/>
    <w:rsid w:val="008F686C"/>
    <w:rsid w:val="009017EE"/>
    <w:rsid w:val="00907445"/>
    <w:rsid w:val="00913222"/>
    <w:rsid w:val="00916443"/>
    <w:rsid w:val="00917C9F"/>
    <w:rsid w:val="009243F4"/>
    <w:rsid w:val="00936638"/>
    <w:rsid w:val="00952E5F"/>
    <w:rsid w:val="009545B0"/>
    <w:rsid w:val="00955FBC"/>
    <w:rsid w:val="00964670"/>
    <w:rsid w:val="00972525"/>
    <w:rsid w:val="009777D9"/>
    <w:rsid w:val="009820A3"/>
    <w:rsid w:val="009824D9"/>
    <w:rsid w:val="00991B88"/>
    <w:rsid w:val="0099481D"/>
    <w:rsid w:val="00995252"/>
    <w:rsid w:val="00996397"/>
    <w:rsid w:val="009A1081"/>
    <w:rsid w:val="009A579D"/>
    <w:rsid w:val="009A67A4"/>
    <w:rsid w:val="009C41C1"/>
    <w:rsid w:val="009D0DFD"/>
    <w:rsid w:val="009E0762"/>
    <w:rsid w:val="009E3297"/>
    <w:rsid w:val="009F251D"/>
    <w:rsid w:val="009F297B"/>
    <w:rsid w:val="009F734F"/>
    <w:rsid w:val="00A00768"/>
    <w:rsid w:val="00A01CB2"/>
    <w:rsid w:val="00A01D9B"/>
    <w:rsid w:val="00A04081"/>
    <w:rsid w:val="00A07158"/>
    <w:rsid w:val="00A113C7"/>
    <w:rsid w:val="00A20AB3"/>
    <w:rsid w:val="00A21256"/>
    <w:rsid w:val="00A246B6"/>
    <w:rsid w:val="00A33D8B"/>
    <w:rsid w:val="00A3730D"/>
    <w:rsid w:val="00A3732B"/>
    <w:rsid w:val="00A47E70"/>
    <w:rsid w:val="00A53AEF"/>
    <w:rsid w:val="00A75269"/>
    <w:rsid w:val="00A7671C"/>
    <w:rsid w:val="00A8555C"/>
    <w:rsid w:val="00A92667"/>
    <w:rsid w:val="00A92A53"/>
    <w:rsid w:val="00AA6F61"/>
    <w:rsid w:val="00AB00C3"/>
    <w:rsid w:val="00AB1244"/>
    <w:rsid w:val="00AB560D"/>
    <w:rsid w:val="00AB7216"/>
    <w:rsid w:val="00AC0C7F"/>
    <w:rsid w:val="00AC6D47"/>
    <w:rsid w:val="00AD1CD8"/>
    <w:rsid w:val="00AD2A4D"/>
    <w:rsid w:val="00AE5A38"/>
    <w:rsid w:val="00AE6E2C"/>
    <w:rsid w:val="00AF324F"/>
    <w:rsid w:val="00AF43A8"/>
    <w:rsid w:val="00AF68A9"/>
    <w:rsid w:val="00AF790C"/>
    <w:rsid w:val="00B0502B"/>
    <w:rsid w:val="00B24807"/>
    <w:rsid w:val="00B258BB"/>
    <w:rsid w:val="00B417BD"/>
    <w:rsid w:val="00B437CA"/>
    <w:rsid w:val="00B50379"/>
    <w:rsid w:val="00B560B5"/>
    <w:rsid w:val="00B67B97"/>
    <w:rsid w:val="00B70BDD"/>
    <w:rsid w:val="00B76C75"/>
    <w:rsid w:val="00B962F1"/>
    <w:rsid w:val="00B968C8"/>
    <w:rsid w:val="00BA3EC5"/>
    <w:rsid w:val="00BA604C"/>
    <w:rsid w:val="00BB3822"/>
    <w:rsid w:val="00BB5DFC"/>
    <w:rsid w:val="00BC0241"/>
    <w:rsid w:val="00BC16BD"/>
    <w:rsid w:val="00BD1ABA"/>
    <w:rsid w:val="00BD279D"/>
    <w:rsid w:val="00BD6BB8"/>
    <w:rsid w:val="00BE3B42"/>
    <w:rsid w:val="00C12DBC"/>
    <w:rsid w:val="00C31B69"/>
    <w:rsid w:val="00C4291B"/>
    <w:rsid w:val="00C43B43"/>
    <w:rsid w:val="00C454CB"/>
    <w:rsid w:val="00C5481B"/>
    <w:rsid w:val="00C573F0"/>
    <w:rsid w:val="00C62252"/>
    <w:rsid w:val="00C74ED2"/>
    <w:rsid w:val="00C9135D"/>
    <w:rsid w:val="00C95985"/>
    <w:rsid w:val="00C95B80"/>
    <w:rsid w:val="00CA6304"/>
    <w:rsid w:val="00CB512D"/>
    <w:rsid w:val="00CB5BE1"/>
    <w:rsid w:val="00CC194B"/>
    <w:rsid w:val="00CC5026"/>
    <w:rsid w:val="00CC5038"/>
    <w:rsid w:val="00CC644F"/>
    <w:rsid w:val="00CD376A"/>
    <w:rsid w:val="00CE5C0E"/>
    <w:rsid w:val="00CF1FEA"/>
    <w:rsid w:val="00D03F9A"/>
    <w:rsid w:val="00D104E0"/>
    <w:rsid w:val="00D157AF"/>
    <w:rsid w:val="00D202FA"/>
    <w:rsid w:val="00D32325"/>
    <w:rsid w:val="00D35F6F"/>
    <w:rsid w:val="00D405D9"/>
    <w:rsid w:val="00D47D1B"/>
    <w:rsid w:val="00D55A8F"/>
    <w:rsid w:val="00D608C3"/>
    <w:rsid w:val="00D615D5"/>
    <w:rsid w:val="00D63018"/>
    <w:rsid w:val="00D95B9C"/>
    <w:rsid w:val="00D96016"/>
    <w:rsid w:val="00DB66FE"/>
    <w:rsid w:val="00DB7590"/>
    <w:rsid w:val="00DD0576"/>
    <w:rsid w:val="00DD5724"/>
    <w:rsid w:val="00DE34CF"/>
    <w:rsid w:val="00DE6E1D"/>
    <w:rsid w:val="00E02866"/>
    <w:rsid w:val="00E05A05"/>
    <w:rsid w:val="00E15BA1"/>
    <w:rsid w:val="00E208F1"/>
    <w:rsid w:val="00E27E18"/>
    <w:rsid w:val="00E27F61"/>
    <w:rsid w:val="00E62BA2"/>
    <w:rsid w:val="00E64117"/>
    <w:rsid w:val="00E66355"/>
    <w:rsid w:val="00E85860"/>
    <w:rsid w:val="00E9743C"/>
    <w:rsid w:val="00EA32CF"/>
    <w:rsid w:val="00EB2397"/>
    <w:rsid w:val="00EB3F46"/>
    <w:rsid w:val="00EC54CA"/>
    <w:rsid w:val="00EE0733"/>
    <w:rsid w:val="00EE7D7C"/>
    <w:rsid w:val="00EF376B"/>
    <w:rsid w:val="00EF3A19"/>
    <w:rsid w:val="00F03AED"/>
    <w:rsid w:val="00F03C76"/>
    <w:rsid w:val="00F06847"/>
    <w:rsid w:val="00F07AA3"/>
    <w:rsid w:val="00F10B0F"/>
    <w:rsid w:val="00F11694"/>
    <w:rsid w:val="00F2517E"/>
    <w:rsid w:val="00F25D98"/>
    <w:rsid w:val="00F300FB"/>
    <w:rsid w:val="00F316AD"/>
    <w:rsid w:val="00F3190B"/>
    <w:rsid w:val="00F61596"/>
    <w:rsid w:val="00F73A6A"/>
    <w:rsid w:val="00F75006"/>
    <w:rsid w:val="00F77D84"/>
    <w:rsid w:val="00F9031B"/>
    <w:rsid w:val="00F92B61"/>
    <w:rsid w:val="00FA55A0"/>
    <w:rsid w:val="00FB6386"/>
    <w:rsid w:val="00FB7DE3"/>
    <w:rsid w:val="00FC37E1"/>
    <w:rsid w:val="00FC7C61"/>
    <w:rsid w:val="00FD21EA"/>
    <w:rsid w:val="00FE006E"/>
    <w:rsid w:val="00FE57B3"/>
    <w:rsid w:val="00FF1BC1"/>
    <w:rsid w:val="010E72CB"/>
    <w:rsid w:val="02B6410D"/>
    <w:rsid w:val="03EE0357"/>
    <w:rsid w:val="16CE0C48"/>
    <w:rsid w:val="312760B3"/>
    <w:rsid w:val="36633F35"/>
    <w:rsid w:val="3DF6113F"/>
    <w:rsid w:val="41A54749"/>
    <w:rsid w:val="4B0950ED"/>
    <w:rsid w:val="51694182"/>
    <w:rsid w:val="56E968A5"/>
    <w:rsid w:val="70F91D53"/>
    <w:rsid w:val="75263A53"/>
    <w:rsid w:val="75D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4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14"/>
    <w:link w:val="101"/>
    <w:qFormat/>
    <w:uiPriority w:val="0"/>
  </w:style>
  <w:style w:type="paragraph" w:customStyle="1" w:styleId="79">
    <w:name w:val="B2"/>
    <w:basedOn w:val="13"/>
    <w:link w:val="105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89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9">
    <w:name w:val="List Paragraph"/>
    <w:basedOn w:val="1"/>
    <w:qFormat/>
    <w:uiPriority w:val="99"/>
    <w:pPr>
      <w:ind w:firstLine="420" w:firstLineChars="200"/>
    </w:pPr>
  </w:style>
  <w:style w:type="character" w:styleId="120">
    <w:name w:val="Placeholder Text"/>
    <w:basedOn w:val="4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14BC-CC3F-482B-B13F-6DD0BE3CAC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3</Pages>
  <Words>1141</Words>
  <Characters>6510</Characters>
  <Lines>54</Lines>
  <Paragraphs>15</Paragraphs>
  <TotalTime>1</TotalTime>
  <ScaleCrop>false</ScaleCrop>
  <LinksUpToDate>false</LinksUpToDate>
  <CharactersWithSpaces>7636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2025-04-27T07:19:00Z</dcterms:created>
  <dc:creator>ZTE</dc:creator>
  <cp:lastModifiedBy>Yin</cp:lastModifiedBy>
  <cp:lastPrinted>2411-12-31T15:59:00Z</cp:lastPrinted>
  <dcterms:modified xsi:type="dcterms:W3CDTF">2025-08-14T00:59:07Z</dcterms:modified>
  <dc:title>Template for Text Proposal - RAN3 Meeting no XXX</dc:title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FA35FB34E8F2424D8BE906D346E0C3F5</vt:lpwstr>
  </property>
</Properties>
</file>